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программе. Химия. 8 класс.</w:t>
      </w:r>
    </w:p>
    <w:p w:rsidR="004B2365" w:rsidRDefault="004B2365" w:rsidP="004B236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Рабочая программа по химии 8 класса составлена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(ФГОС).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31.05.2021 N 287, зарегистрировано в Минюсте России 05.07.2021 N 64101)</w:t>
      </w:r>
      <w:proofErr w:type="gramEnd"/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учебного предмета «Химия» на уровне основного общего образования. –2-е издание - М.: Просвещение, 2015 г. (стандарты второго поколения).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рабочей программы по учебному предмету. 8–9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учебно-методическое пособие/ О.С. Габриелян М.: Дрофа/Учебник, 2018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 766 от 23.2.2020г.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«О внесении изменений в федеральный  перечень учебников, допущенных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деятельность, утвержденный приказом Министерством просвещения Российской Федерации от 20 мая 2020г. №254. »</w:t>
        </w:r>
      </w:hyperlink>
    </w:p>
    <w:p w:rsidR="004B2365" w:rsidRDefault="004B2365" w:rsidP="004B2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Овчинская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области.</w:t>
      </w:r>
    </w:p>
    <w:p w:rsidR="004B2365" w:rsidRDefault="004B2365" w:rsidP="004B2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плана ОУ.</w:t>
      </w:r>
    </w:p>
    <w:p w:rsidR="004B2365" w:rsidRDefault="004B2365" w:rsidP="004B2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рабочей программе по ФГОС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Овчинская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области.</w:t>
      </w:r>
    </w:p>
    <w:p w:rsidR="004B2365" w:rsidRDefault="004B2365" w:rsidP="004B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учебно-методического комплекта и материально-технического обеспечения: </w:t>
      </w:r>
    </w:p>
    <w:p w:rsidR="004B2365" w:rsidRDefault="004B2365" w:rsidP="004B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С. Габриелян: Химия, 8 класс, М.: Дрофа/ Учебник, 2018</w:t>
      </w:r>
    </w:p>
    <w:p w:rsidR="004B2365" w:rsidRDefault="004B2365" w:rsidP="004B2365">
      <w:pPr>
        <w:spacing w:after="0" w:line="240" w:lineRule="auto"/>
        <w:ind w:right="-85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Рабочая тетрадь.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 С. Габриелян: Химия, 8 класс</w:t>
      </w:r>
      <w:r>
        <w:rPr>
          <w:rFonts w:ascii="Times New Roman" w:eastAsia="Times New Roman" w:hAnsi="Times New Roman"/>
          <w:color w:val="231F20"/>
          <w:spacing w:val="-2"/>
          <w:sz w:val="24"/>
          <w:lang w:eastAsia="ru-RU"/>
        </w:rPr>
        <w:t>.</w:t>
      </w:r>
    </w:p>
    <w:p w:rsidR="004B2365" w:rsidRDefault="004B2365" w:rsidP="004B2365">
      <w:pPr>
        <w:spacing w:after="0" w:line="240" w:lineRule="auto"/>
        <w:ind w:right="-85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color w:val="231F20"/>
          <w:spacing w:val="-2"/>
          <w:sz w:val="24"/>
          <w:lang w:eastAsia="ru-RU"/>
        </w:rPr>
        <w:t>Методическое пособие</w:t>
      </w:r>
      <w:r>
        <w:rPr>
          <w:rFonts w:ascii="Times New Roman" w:eastAsia="Times New Roman" w:hAnsi="Times New Roman"/>
          <w:color w:val="231F20"/>
          <w:spacing w:val="-2"/>
          <w:sz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Габриелян: Химия, 8 класс</w:t>
      </w:r>
      <w:r>
        <w:rPr>
          <w:rFonts w:ascii="Times New Roman" w:eastAsia="Times New Roman" w:hAnsi="Times New Roman"/>
          <w:color w:val="231F20"/>
          <w:spacing w:val="-2"/>
          <w:sz w:val="24"/>
          <w:lang w:eastAsia="ru-RU"/>
        </w:rPr>
        <w:t>.</w:t>
      </w:r>
    </w:p>
    <w:p w:rsidR="004B2365" w:rsidRDefault="004B2365" w:rsidP="004B23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«Биология» относится к учебным предметам,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тельным для изучения на уровне основного общего образования.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 Рабочая программа в 8 классе рассчитана на 70 учебных часов,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(2 часа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соответствует</w:t>
      </w:r>
      <w:r>
        <w:rPr>
          <w:rFonts w:ascii="Times New Roman" w:hAnsi="Times New Roman"/>
          <w:sz w:val="24"/>
          <w:szCs w:val="24"/>
        </w:rPr>
        <w:t xml:space="preserve"> Учебному плану образовательной  организации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Календарному  учебному графику школы (35 учебных недель)).</w:t>
      </w:r>
    </w:p>
    <w:p w:rsidR="004B2365" w:rsidRDefault="004B2365" w:rsidP="004B2365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5F5F5"/>
          <w:lang w:eastAsia="ru-RU"/>
        </w:rPr>
        <w:t>Ресурсы дистанционного обучения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:</w:t>
      </w:r>
      <w:r>
        <w:rPr>
          <w:rFonts w:eastAsia="Times New Roman"/>
          <w:color w:val="000000"/>
          <w:shd w:val="clear" w:color="auto" w:fill="F5F5F5"/>
          <w:lang w:eastAsia="ru-RU"/>
        </w:rPr>
        <w:t xml:space="preserve">    </w:t>
      </w:r>
      <w:hyperlink r:id="rId7" w:tgtFrame="_blank" w:history="1">
        <w:r>
          <w:rPr>
            <w:rStyle w:val="a3"/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https://resh.edu.ru/subject/lesson/1521/main/</w:t>
        </w:r>
      </w:hyperlink>
      <w:r>
        <w:rPr>
          <w:rFonts w:eastAsia="Times New Roman"/>
          <w:color w:val="000000"/>
          <w:lang w:eastAsia="ru-RU"/>
        </w:rPr>
        <w:t xml:space="preserve">   </w:t>
      </w:r>
    </w:p>
    <w:p w:rsidR="004B2365" w:rsidRDefault="004B2365" w:rsidP="004B23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hyperlink r:id="rId8" w:history="1">
        <w:r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 xml:space="preserve">                                                             https://resh.edu.ru/subject/lesson/1486/main/</w:t>
        </w:r>
      </w:hyperlink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</w:t>
      </w:r>
      <w:hyperlink r:id="rId9" w:tgtFrame="_blank" w:history="1">
        <w:r>
          <w:rPr>
            <w:rStyle w:val="a3"/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https://resh.edu.ru/subject/lesson/2448/main/</w:t>
        </w:r>
      </w:hyperlink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программе. Химия. 9 класс.</w:t>
      </w:r>
    </w:p>
    <w:p w:rsidR="004B2365" w:rsidRDefault="004B2365" w:rsidP="004B236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Рабочая программа по химии 9 класса составлена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(ФГОС).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31.05.2021 N 287, зарегистрировано в Минюсте России 05.07.2021 N 64101)</w:t>
      </w:r>
      <w:proofErr w:type="gramEnd"/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учебного предмета «Химия» на уровне основного общего образования. –2-е издание - М.: Просвещение, 2015 г. (стандарты второго поколения).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рабочей программы по учебному предмету. 8–9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учебно-методическое пособие/ О.С. Габриелян М.: Дрофа/Учебник, 2018</w:t>
      </w:r>
    </w:p>
    <w:p w:rsidR="004B2365" w:rsidRDefault="004B2365" w:rsidP="004B236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 766 от 23.2.2020г.</w:t>
      </w:r>
      <w:hyperlink r:id="rId10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«О внесении изменений в федеральный  перечень учебников, допущенных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деятельность, утвержденный приказом Министерством просвещения Российской Федерации от 20 мая 2020г. №254. »</w:t>
        </w:r>
      </w:hyperlink>
    </w:p>
    <w:p w:rsidR="004B2365" w:rsidRDefault="004B2365" w:rsidP="004B2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Овчинская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области.</w:t>
      </w:r>
    </w:p>
    <w:p w:rsidR="004B2365" w:rsidRDefault="004B2365" w:rsidP="004B2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плана ОУ.</w:t>
      </w:r>
    </w:p>
    <w:p w:rsidR="004B2365" w:rsidRDefault="004B2365" w:rsidP="004B2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рабочей программе по ФГОС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Овчинская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области.</w:t>
      </w:r>
    </w:p>
    <w:p w:rsidR="004B2365" w:rsidRDefault="004B2365" w:rsidP="004B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учебно-методического комплекта и материально-технического обеспечения: </w:t>
      </w:r>
    </w:p>
    <w:p w:rsidR="004B2365" w:rsidRDefault="004B2365" w:rsidP="004B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С. Габриелян: Химия, 9 класс, М.: Дрофа/ Учебник, 2018</w:t>
      </w:r>
    </w:p>
    <w:p w:rsidR="004B2365" w:rsidRDefault="004B2365" w:rsidP="004B2365">
      <w:pPr>
        <w:spacing w:after="0" w:line="240" w:lineRule="auto"/>
        <w:ind w:right="-85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Рабочая тетрадь.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 С. Габриелян: Химия, 9 класс</w:t>
      </w:r>
      <w:r>
        <w:rPr>
          <w:rFonts w:ascii="Times New Roman" w:eastAsia="Times New Roman" w:hAnsi="Times New Roman"/>
          <w:color w:val="231F20"/>
          <w:spacing w:val="-2"/>
          <w:sz w:val="24"/>
          <w:lang w:eastAsia="ru-RU"/>
        </w:rPr>
        <w:t>.</w:t>
      </w:r>
    </w:p>
    <w:p w:rsidR="004B2365" w:rsidRDefault="004B2365" w:rsidP="004B2365">
      <w:pPr>
        <w:spacing w:after="0" w:line="240" w:lineRule="auto"/>
        <w:ind w:right="-85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color w:val="231F20"/>
          <w:spacing w:val="-2"/>
          <w:sz w:val="24"/>
          <w:lang w:eastAsia="ru-RU"/>
        </w:rPr>
        <w:t>Методическое пособие</w:t>
      </w:r>
      <w:r>
        <w:rPr>
          <w:rFonts w:ascii="Times New Roman" w:eastAsia="Times New Roman" w:hAnsi="Times New Roman"/>
          <w:color w:val="231F20"/>
          <w:spacing w:val="-2"/>
          <w:sz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Габриелян: Химия, 9 класс</w:t>
      </w:r>
      <w:r>
        <w:rPr>
          <w:rFonts w:ascii="Times New Roman" w:eastAsia="Times New Roman" w:hAnsi="Times New Roman"/>
          <w:color w:val="231F20"/>
          <w:spacing w:val="-2"/>
          <w:sz w:val="24"/>
          <w:lang w:eastAsia="ru-RU"/>
        </w:rPr>
        <w:t>.</w:t>
      </w:r>
    </w:p>
    <w:p w:rsidR="004B2365" w:rsidRDefault="004B2365" w:rsidP="004B23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«Биология» относится к учебным предметам,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тельным для изучения на уровне основного общего образования.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 Рабочая программа в 8 классе рассчитана на 68 учебных часов,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(2 часа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соответствует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плану образовательной  организации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Календарному учебному графику школы (35 учебных недель)).</w:t>
      </w:r>
    </w:p>
    <w:p w:rsidR="004B2365" w:rsidRDefault="004B2365" w:rsidP="004B2365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5F5F5"/>
          <w:lang w:eastAsia="ru-RU"/>
        </w:rPr>
        <w:t>Ресурсы дистанционного обучения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:</w:t>
      </w:r>
      <w:r>
        <w:rPr>
          <w:rFonts w:eastAsia="Times New Roman"/>
          <w:color w:val="000000"/>
          <w:shd w:val="clear" w:color="auto" w:fill="F5F5F5"/>
          <w:lang w:eastAsia="ru-RU"/>
        </w:rPr>
        <w:t xml:space="preserve">    </w:t>
      </w:r>
      <w:hyperlink r:id="rId11" w:tgtFrame="_blank" w:history="1">
        <w:r>
          <w:rPr>
            <w:rStyle w:val="a3"/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https://resh.edu.ru/subject/lesson/1521/main/</w:t>
        </w:r>
      </w:hyperlink>
      <w:r>
        <w:rPr>
          <w:rFonts w:eastAsia="Times New Roman"/>
          <w:color w:val="000000"/>
          <w:lang w:eastAsia="ru-RU"/>
        </w:rPr>
        <w:t xml:space="preserve">   </w:t>
      </w:r>
    </w:p>
    <w:p w:rsidR="004B2365" w:rsidRDefault="004B2365" w:rsidP="004B23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hyperlink r:id="rId12" w:history="1">
        <w:r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 xml:space="preserve">                                                             https://resh.edu.ru/subject/lesson/1486/main/</w:t>
        </w:r>
      </w:hyperlink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</w:t>
      </w:r>
      <w:hyperlink r:id="rId13" w:tgtFrame="_blank" w:history="1">
        <w:r>
          <w:rPr>
            <w:rStyle w:val="a3"/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https://resh.edu.ru/subject/lesson/2448/main/</w:t>
        </w:r>
      </w:hyperlink>
    </w:p>
    <w:p w:rsidR="004B2365" w:rsidRDefault="004B2365" w:rsidP="004B2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365" w:rsidRDefault="004B2365" w:rsidP="004B23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365" w:rsidRDefault="004B2365" w:rsidP="004B2365"/>
    <w:p w:rsidR="008B378F" w:rsidRDefault="008B378F"/>
    <w:sectPr w:rsidR="008B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C082D"/>
    <w:multiLevelType w:val="multilevel"/>
    <w:tmpl w:val="AEFA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0"/>
    <w:rsid w:val="00010D15"/>
    <w:rsid w:val="000211E4"/>
    <w:rsid w:val="00022624"/>
    <w:rsid w:val="00036839"/>
    <w:rsid w:val="00051947"/>
    <w:rsid w:val="000566AB"/>
    <w:rsid w:val="000816C8"/>
    <w:rsid w:val="00090E06"/>
    <w:rsid w:val="000A01AF"/>
    <w:rsid w:val="000C60BF"/>
    <w:rsid w:val="000F2FA5"/>
    <w:rsid w:val="001202F8"/>
    <w:rsid w:val="00150E16"/>
    <w:rsid w:val="00154BE8"/>
    <w:rsid w:val="001602CD"/>
    <w:rsid w:val="0017442D"/>
    <w:rsid w:val="0017661D"/>
    <w:rsid w:val="001818E7"/>
    <w:rsid w:val="0018472E"/>
    <w:rsid w:val="00196898"/>
    <w:rsid w:val="001C276F"/>
    <w:rsid w:val="001C3284"/>
    <w:rsid w:val="001D6941"/>
    <w:rsid w:val="001D7F8B"/>
    <w:rsid w:val="001E4F71"/>
    <w:rsid w:val="001E76B0"/>
    <w:rsid w:val="001F2103"/>
    <w:rsid w:val="001F4524"/>
    <w:rsid w:val="00211B04"/>
    <w:rsid w:val="00212AF3"/>
    <w:rsid w:val="00217D50"/>
    <w:rsid w:val="00230F97"/>
    <w:rsid w:val="00240A81"/>
    <w:rsid w:val="00242191"/>
    <w:rsid w:val="00252E63"/>
    <w:rsid w:val="00254839"/>
    <w:rsid w:val="00256D0E"/>
    <w:rsid w:val="00260B25"/>
    <w:rsid w:val="00295578"/>
    <w:rsid w:val="002A53E1"/>
    <w:rsid w:val="002A5B6C"/>
    <w:rsid w:val="002A6C92"/>
    <w:rsid w:val="002B307F"/>
    <w:rsid w:val="002C3126"/>
    <w:rsid w:val="002D7F63"/>
    <w:rsid w:val="002F07B0"/>
    <w:rsid w:val="002F3E27"/>
    <w:rsid w:val="003021E3"/>
    <w:rsid w:val="00303F69"/>
    <w:rsid w:val="00316CE6"/>
    <w:rsid w:val="00340582"/>
    <w:rsid w:val="00344ADE"/>
    <w:rsid w:val="00362F6B"/>
    <w:rsid w:val="00363348"/>
    <w:rsid w:val="0038356E"/>
    <w:rsid w:val="0039149C"/>
    <w:rsid w:val="00392651"/>
    <w:rsid w:val="003C1E91"/>
    <w:rsid w:val="003D3741"/>
    <w:rsid w:val="003E0EB2"/>
    <w:rsid w:val="003E10C3"/>
    <w:rsid w:val="003E663F"/>
    <w:rsid w:val="003F3F6B"/>
    <w:rsid w:val="00400408"/>
    <w:rsid w:val="00404136"/>
    <w:rsid w:val="0042577C"/>
    <w:rsid w:val="00460084"/>
    <w:rsid w:val="00460457"/>
    <w:rsid w:val="004618BA"/>
    <w:rsid w:val="004653DB"/>
    <w:rsid w:val="00472774"/>
    <w:rsid w:val="00477F67"/>
    <w:rsid w:val="00483CCC"/>
    <w:rsid w:val="004B2365"/>
    <w:rsid w:val="004B2B4C"/>
    <w:rsid w:val="004B6C8D"/>
    <w:rsid w:val="004D028F"/>
    <w:rsid w:val="004E3FF2"/>
    <w:rsid w:val="004E7655"/>
    <w:rsid w:val="004F01FA"/>
    <w:rsid w:val="004F04FC"/>
    <w:rsid w:val="004F47BE"/>
    <w:rsid w:val="00514D4C"/>
    <w:rsid w:val="00521C8E"/>
    <w:rsid w:val="005266B7"/>
    <w:rsid w:val="00561DE1"/>
    <w:rsid w:val="00565385"/>
    <w:rsid w:val="00573EFE"/>
    <w:rsid w:val="005A4F84"/>
    <w:rsid w:val="005B66C8"/>
    <w:rsid w:val="005C2B41"/>
    <w:rsid w:val="005C581E"/>
    <w:rsid w:val="005F6177"/>
    <w:rsid w:val="006248A6"/>
    <w:rsid w:val="006B4F36"/>
    <w:rsid w:val="006C02E3"/>
    <w:rsid w:val="007167CD"/>
    <w:rsid w:val="00730146"/>
    <w:rsid w:val="00791E57"/>
    <w:rsid w:val="00793758"/>
    <w:rsid w:val="00794065"/>
    <w:rsid w:val="00795873"/>
    <w:rsid w:val="007E71FF"/>
    <w:rsid w:val="00807E8D"/>
    <w:rsid w:val="008131BC"/>
    <w:rsid w:val="00826A99"/>
    <w:rsid w:val="00831B19"/>
    <w:rsid w:val="00835B75"/>
    <w:rsid w:val="008463FE"/>
    <w:rsid w:val="008649AE"/>
    <w:rsid w:val="00867AEE"/>
    <w:rsid w:val="00884A9D"/>
    <w:rsid w:val="00886DD5"/>
    <w:rsid w:val="008A3DCC"/>
    <w:rsid w:val="008B378F"/>
    <w:rsid w:val="008B3A38"/>
    <w:rsid w:val="008B6D80"/>
    <w:rsid w:val="008D094E"/>
    <w:rsid w:val="008D4359"/>
    <w:rsid w:val="008D7CFD"/>
    <w:rsid w:val="009053B4"/>
    <w:rsid w:val="009053EE"/>
    <w:rsid w:val="009110C6"/>
    <w:rsid w:val="00924EF2"/>
    <w:rsid w:val="009351E5"/>
    <w:rsid w:val="00936FB0"/>
    <w:rsid w:val="00950BC8"/>
    <w:rsid w:val="009701D4"/>
    <w:rsid w:val="00980CF1"/>
    <w:rsid w:val="009848AE"/>
    <w:rsid w:val="00987114"/>
    <w:rsid w:val="009A1542"/>
    <w:rsid w:val="009B1B98"/>
    <w:rsid w:val="009B2975"/>
    <w:rsid w:val="009C160F"/>
    <w:rsid w:val="009D41C4"/>
    <w:rsid w:val="009E3CAE"/>
    <w:rsid w:val="00A17F46"/>
    <w:rsid w:val="00A320EF"/>
    <w:rsid w:val="00A41BE4"/>
    <w:rsid w:val="00A67E77"/>
    <w:rsid w:val="00A863FA"/>
    <w:rsid w:val="00A956F9"/>
    <w:rsid w:val="00AA12F6"/>
    <w:rsid w:val="00AA24DB"/>
    <w:rsid w:val="00AD7B8C"/>
    <w:rsid w:val="00AF04B0"/>
    <w:rsid w:val="00B04457"/>
    <w:rsid w:val="00B051A5"/>
    <w:rsid w:val="00B12F6A"/>
    <w:rsid w:val="00B77DA0"/>
    <w:rsid w:val="00B955D8"/>
    <w:rsid w:val="00BB714D"/>
    <w:rsid w:val="00BE0863"/>
    <w:rsid w:val="00BE211B"/>
    <w:rsid w:val="00BE7F08"/>
    <w:rsid w:val="00C05EDE"/>
    <w:rsid w:val="00C330DB"/>
    <w:rsid w:val="00C3788E"/>
    <w:rsid w:val="00C44126"/>
    <w:rsid w:val="00C80086"/>
    <w:rsid w:val="00CC0515"/>
    <w:rsid w:val="00CC1D87"/>
    <w:rsid w:val="00CC2FDD"/>
    <w:rsid w:val="00CD2EF1"/>
    <w:rsid w:val="00CE378B"/>
    <w:rsid w:val="00D22C7B"/>
    <w:rsid w:val="00D25960"/>
    <w:rsid w:val="00D433F9"/>
    <w:rsid w:val="00D43BFB"/>
    <w:rsid w:val="00D711C3"/>
    <w:rsid w:val="00D71861"/>
    <w:rsid w:val="00D7316E"/>
    <w:rsid w:val="00D83FB9"/>
    <w:rsid w:val="00D843A9"/>
    <w:rsid w:val="00D94CA7"/>
    <w:rsid w:val="00DA360C"/>
    <w:rsid w:val="00DB410C"/>
    <w:rsid w:val="00DC6C1E"/>
    <w:rsid w:val="00DF0F00"/>
    <w:rsid w:val="00E10BBC"/>
    <w:rsid w:val="00E11393"/>
    <w:rsid w:val="00E4114F"/>
    <w:rsid w:val="00E63561"/>
    <w:rsid w:val="00E640CD"/>
    <w:rsid w:val="00E67892"/>
    <w:rsid w:val="00E67F0A"/>
    <w:rsid w:val="00E72D0D"/>
    <w:rsid w:val="00E73D57"/>
    <w:rsid w:val="00E91D35"/>
    <w:rsid w:val="00EA4DA3"/>
    <w:rsid w:val="00EC04D6"/>
    <w:rsid w:val="00EC2003"/>
    <w:rsid w:val="00ED2296"/>
    <w:rsid w:val="00EE140F"/>
    <w:rsid w:val="00F00A90"/>
    <w:rsid w:val="00F22382"/>
    <w:rsid w:val="00F6116A"/>
    <w:rsid w:val="00F62C1D"/>
    <w:rsid w:val="00F724BE"/>
    <w:rsid w:val="00F85460"/>
    <w:rsid w:val="00FC04C4"/>
    <w:rsid w:val="00FC7DB8"/>
    <w:rsid w:val="00FE6A5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8;&#1072;&#1073;&#1086;&#1095;&#1080;&#1077;%20&#1087;&#1088;&#1086;&#1075;&#1088;&#1072;&#1084;&#1084;&#1099;%20&#1091;&#1095;&#1080;&#1090;&#1077;&#1083;&#1077;&#1081;\&#1072;&#1085;&#1085;&#1086;&#1090;&#1072;&#1094;&#1080;&#1080;\%20%20%20%20%20%20%20%20%20%20%20%20%20%20%20%20%20%20%20%20%20%20%20%20%20%20%20%20%20%20%20%20%20%20%20%20%20%20%20%20%20%20%20%20%20%20%20%20%20%20%20%20%20%20%20%20%20%20%20%20%20https:\resh.edu.ru\subject\lesson\1486\main\" TargetMode="External"/><Relationship Id="rId13" Type="http://schemas.openxmlformats.org/officeDocument/2006/relationships/hyperlink" Target="https://resh.edu.ru/subject/lesson/2448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521/main/" TargetMode="External"/><Relationship Id="rId12" Type="http://schemas.openxmlformats.org/officeDocument/2006/relationships/hyperlink" Target="file:///F:\&#1088;&#1072;&#1073;&#1086;&#1095;&#1080;&#1077;%20&#1087;&#1088;&#1086;&#1075;&#1088;&#1072;&#1084;&#1084;&#1099;%20&#1091;&#1095;&#1080;&#1090;&#1077;&#1083;&#1077;&#1081;\&#1072;&#1085;&#1085;&#1086;&#1090;&#1072;&#1094;&#1080;&#1080;\%20%20%20%20%20%20%20%20%20%20%20%20%20%20%20%20%20%20%20%20%20%20%20%20%20%20%20%20%20%20%20%20%20%20%20%20%20%20%20%20%20%20%20%20%20%20%20%20%20%20%20%20%20%20%20%20%20%20%20%20%20https:\resh.edu.ru\subject\lesson\1486\main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11" Type="http://schemas.openxmlformats.org/officeDocument/2006/relationships/hyperlink" Target="https://resh.edu.ru/subject/lesson/1521/ma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db-mon/mo/Data/d_08/m3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48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2021-09-22T09:21:00Z</dcterms:created>
  <dcterms:modified xsi:type="dcterms:W3CDTF">2021-09-22T09:22:00Z</dcterms:modified>
</cp:coreProperties>
</file>